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69" w:rsidRPr="00C83B51" w:rsidRDefault="00155D69" w:rsidP="000605ED">
      <w:pPr>
        <w:widowControl/>
        <w:jc w:val="center"/>
        <w:rPr>
          <w:rFonts w:ascii="宋体" w:cs="宋体"/>
          <w:kern w:val="0"/>
          <w:sz w:val="33"/>
          <w:szCs w:val="33"/>
        </w:rPr>
      </w:pPr>
      <w:r w:rsidRPr="00C83B51">
        <w:rPr>
          <w:rFonts w:ascii="宋体" w:hAnsi="宋体" w:cs="宋体" w:hint="eastAsia"/>
          <w:kern w:val="0"/>
          <w:sz w:val="33"/>
          <w:szCs w:val="33"/>
        </w:rPr>
        <w:t>烟台港</w:t>
      </w:r>
      <w:r>
        <w:rPr>
          <w:rFonts w:ascii="宋体" w:hAnsi="宋体" w:cs="宋体" w:hint="eastAsia"/>
          <w:kern w:val="0"/>
          <w:sz w:val="33"/>
          <w:szCs w:val="33"/>
        </w:rPr>
        <w:t>废旧计算机、打印机等设备</w:t>
      </w:r>
      <w:r w:rsidRPr="00C83B51">
        <w:rPr>
          <w:rFonts w:ascii="宋体" w:hAnsi="宋体" w:cs="宋体" w:hint="eastAsia"/>
          <w:kern w:val="0"/>
          <w:sz w:val="33"/>
          <w:szCs w:val="33"/>
        </w:rPr>
        <w:t>竞卖信息</w:t>
      </w:r>
    </w:p>
    <w:p w:rsidR="00155D69" w:rsidRPr="00C83B51" w:rsidRDefault="00155D69" w:rsidP="000605ED">
      <w:pPr>
        <w:widowControl/>
        <w:jc w:val="left"/>
        <w:rPr>
          <w:rFonts w:ascii="宋体" w:hAnsi="宋体" w:cs="宋体"/>
          <w:kern w:val="0"/>
          <w:sz w:val="24"/>
        </w:rPr>
      </w:pPr>
      <w:r w:rsidRPr="00C83B51">
        <w:rPr>
          <w:rFonts w:ascii="宋体" w:cs="宋体"/>
          <w:kern w:val="0"/>
          <w:sz w:val="24"/>
        </w:rPr>
        <w:t> </w:t>
      </w:r>
      <w:r w:rsidRPr="00C83B51">
        <w:rPr>
          <w:rFonts w:ascii="宋体" w:hAnsi="宋体" w:cs="宋体"/>
          <w:kern w:val="0"/>
          <w:sz w:val="24"/>
        </w:rPr>
        <w:t xml:space="preserve"> </w:t>
      </w:r>
    </w:p>
    <w:p w:rsidR="00155D69" w:rsidRPr="00C83B51" w:rsidRDefault="00155D69" w:rsidP="00402C91">
      <w:pPr>
        <w:widowControl/>
        <w:spacing w:before="100" w:beforeAutospacing="1" w:after="100" w:afterAutospacing="1"/>
        <w:ind w:firstLineChars="200" w:firstLine="316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烟台港现拟对废旧计算机、打印机</w:t>
      </w:r>
      <w:r w:rsidRPr="00C83B51">
        <w:rPr>
          <w:rFonts w:ascii="宋体" w:hAnsi="宋体" w:cs="宋体" w:hint="eastAsia"/>
          <w:kern w:val="0"/>
          <w:sz w:val="24"/>
        </w:rPr>
        <w:t>等设备（见附件</w:t>
      </w:r>
      <w:r w:rsidRPr="00C83B51">
        <w:rPr>
          <w:rFonts w:ascii="宋体" w:hAnsi="宋体" w:cs="宋体"/>
          <w:kern w:val="0"/>
          <w:sz w:val="24"/>
        </w:rPr>
        <w:t>1</w:t>
      </w:r>
      <w:r w:rsidRPr="00C83B51">
        <w:rPr>
          <w:rFonts w:ascii="宋体" w:hAnsi="宋体" w:cs="宋体" w:hint="eastAsia"/>
          <w:kern w:val="0"/>
          <w:sz w:val="24"/>
        </w:rPr>
        <w:t>）进行公开竞卖处理，现将竞卖有关事宜说明如下：</w:t>
      </w:r>
      <w:r w:rsidRPr="00C83B51">
        <w:rPr>
          <w:rFonts w:ascii="宋体" w:hAnsi="宋体" w:cs="宋体"/>
          <w:kern w:val="0"/>
          <w:sz w:val="24"/>
        </w:rPr>
        <w:t xml:space="preserve"> </w:t>
      </w:r>
    </w:p>
    <w:p w:rsidR="00155D69" w:rsidRPr="00C83B51" w:rsidRDefault="00155D69" w:rsidP="000605E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C83B51">
        <w:rPr>
          <w:rFonts w:ascii="宋体" w:hAnsi="宋体" w:cs="宋体"/>
          <w:kern w:val="0"/>
          <w:sz w:val="24"/>
        </w:rPr>
        <w:t>1</w:t>
      </w:r>
      <w:r w:rsidRPr="00C83B51">
        <w:rPr>
          <w:rFonts w:ascii="宋体" w:hAnsi="宋体" w:cs="宋体" w:hint="eastAsia"/>
          <w:kern w:val="0"/>
          <w:sz w:val="24"/>
        </w:rPr>
        <w:t>．按设备现状进行转让，参加竞标人员须自行对该</w:t>
      </w:r>
      <w:r>
        <w:rPr>
          <w:rFonts w:ascii="宋体" w:hAnsi="宋体" w:cs="宋体" w:hint="eastAsia"/>
          <w:kern w:val="0"/>
          <w:sz w:val="24"/>
        </w:rPr>
        <w:t>批</w:t>
      </w:r>
      <w:r w:rsidRPr="00C83B51">
        <w:rPr>
          <w:rFonts w:ascii="宋体" w:hAnsi="宋体" w:cs="宋体" w:hint="eastAsia"/>
          <w:kern w:val="0"/>
          <w:sz w:val="24"/>
        </w:rPr>
        <w:t>设备现状进行了解。</w:t>
      </w:r>
      <w:r w:rsidRPr="00C83B51">
        <w:rPr>
          <w:rFonts w:ascii="宋体" w:hAnsi="宋体" w:cs="宋体"/>
          <w:kern w:val="0"/>
          <w:sz w:val="24"/>
        </w:rPr>
        <w:t xml:space="preserve"> </w:t>
      </w:r>
    </w:p>
    <w:p w:rsidR="00155D69" w:rsidRPr="00402C91" w:rsidRDefault="00155D69" w:rsidP="000605ED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</w:rPr>
      </w:pPr>
      <w:r w:rsidRPr="00402C91">
        <w:rPr>
          <w:rFonts w:ascii="宋体" w:hAnsi="宋体" w:cs="宋体"/>
          <w:color w:val="000000"/>
          <w:kern w:val="0"/>
          <w:sz w:val="24"/>
        </w:rPr>
        <w:t>2.</w:t>
      </w:r>
      <w:r w:rsidRPr="00402C91">
        <w:rPr>
          <w:rFonts w:ascii="宋体" w:hAnsi="宋体" w:cs="宋体" w:hint="eastAsia"/>
          <w:color w:val="000000"/>
          <w:kern w:val="0"/>
          <w:sz w:val="24"/>
        </w:rPr>
        <w:t>此次设备分</w:t>
      </w:r>
      <w:r w:rsidRPr="00402C91">
        <w:rPr>
          <w:rFonts w:ascii="宋体" w:hAnsi="宋体" w:cs="宋体"/>
          <w:color w:val="000000"/>
          <w:kern w:val="0"/>
          <w:sz w:val="24"/>
        </w:rPr>
        <w:t xml:space="preserve">  22 </w:t>
      </w:r>
      <w:r w:rsidRPr="00402C91">
        <w:rPr>
          <w:rFonts w:ascii="宋体" w:hAnsi="宋体" w:cs="宋体" w:hint="eastAsia"/>
          <w:color w:val="000000"/>
          <w:kern w:val="0"/>
          <w:sz w:val="24"/>
        </w:rPr>
        <w:t>个标的物进行竞卖，竞买人必须按标的物统一购买，不得拆标。</w:t>
      </w:r>
      <w:r w:rsidRPr="00402C91"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155D69" w:rsidRDefault="00155D69" w:rsidP="000605ED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</w:rPr>
      </w:pPr>
      <w:r w:rsidRPr="00C83B51">
        <w:rPr>
          <w:rFonts w:ascii="宋体" w:hAnsi="宋体" w:cs="宋体"/>
          <w:kern w:val="0"/>
          <w:sz w:val="24"/>
        </w:rPr>
        <w:t>3</w:t>
      </w:r>
      <w:r w:rsidRPr="00C83B51">
        <w:rPr>
          <w:rFonts w:ascii="宋体" w:hAnsi="宋体" w:cs="宋体" w:hint="eastAsia"/>
          <w:kern w:val="0"/>
          <w:sz w:val="24"/>
        </w:rPr>
        <w:t>．由购买人一次性购买并承担运输费用。</w:t>
      </w:r>
      <w:r w:rsidRPr="00C83B51">
        <w:rPr>
          <w:rFonts w:ascii="宋体" w:hAnsi="宋体" w:cs="宋体"/>
          <w:kern w:val="0"/>
          <w:sz w:val="24"/>
        </w:rPr>
        <w:t xml:space="preserve"> </w:t>
      </w:r>
    </w:p>
    <w:p w:rsidR="00155D69" w:rsidRPr="00E122B1" w:rsidRDefault="00155D69" w:rsidP="00BD39A6">
      <w:pPr>
        <w:pStyle w:val="NormalWeb"/>
        <w:shd w:val="clear" w:color="auto" w:fill="FFFFFF"/>
        <w:spacing w:before="0" w:beforeAutospacing="0" w:after="0" w:afterAutospacing="0" w:line="419" w:lineRule="atLeast"/>
        <w:rPr>
          <w:rFonts w:cs="Arial"/>
          <w:kern w:val="2"/>
        </w:rPr>
      </w:pPr>
      <w:r>
        <w:rPr>
          <w:rFonts w:cs="Arial"/>
          <w:kern w:val="2"/>
        </w:rPr>
        <w:t>4</w:t>
      </w:r>
      <w:r w:rsidRPr="00E122B1">
        <w:rPr>
          <w:rFonts w:cs="Arial" w:hint="eastAsia"/>
          <w:kern w:val="2"/>
        </w:rPr>
        <w:t>、在投标过程中，若投标人相互串标、中标后不签合同、或有相关违法事项等行为，卖方有权扣除买方投标保证金。</w:t>
      </w:r>
    </w:p>
    <w:p w:rsidR="00155D69" w:rsidRPr="00E122B1" w:rsidRDefault="00155D69" w:rsidP="00BD39A6">
      <w:pPr>
        <w:pStyle w:val="NormalWeb"/>
        <w:shd w:val="clear" w:color="auto" w:fill="FFFFFF"/>
        <w:spacing w:before="0" w:beforeAutospacing="0" w:after="0" w:afterAutospacing="0" w:line="419" w:lineRule="atLeast"/>
        <w:rPr>
          <w:rFonts w:cs="Arial"/>
          <w:kern w:val="2"/>
        </w:rPr>
      </w:pPr>
      <w:r>
        <w:rPr>
          <w:rFonts w:cs="Arial"/>
          <w:kern w:val="2"/>
        </w:rPr>
        <w:t>5</w:t>
      </w:r>
      <w:r w:rsidRPr="00E122B1">
        <w:rPr>
          <w:rFonts w:cs="Arial"/>
          <w:kern w:val="2"/>
        </w:rPr>
        <w:t xml:space="preserve"> </w:t>
      </w:r>
      <w:r w:rsidRPr="00E122B1">
        <w:rPr>
          <w:rFonts w:cs="Arial" w:hint="eastAsia"/>
          <w:kern w:val="2"/>
        </w:rPr>
        <w:t>、投标者须在报名的同时缴纳保证金。</w:t>
      </w:r>
    </w:p>
    <w:p w:rsidR="00155D69" w:rsidRPr="00C83B51" w:rsidRDefault="00155D69" w:rsidP="000605E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6</w:t>
      </w:r>
      <w:r w:rsidRPr="00C83B51">
        <w:rPr>
          <w:rFonts w:ascii="宋体" w:hAnsi="宋体" w:cs="宋体" w:hint="eastAsia"/>
          <w:kern w:val="0"/>
          <w:sz w:val="24"/>
        </w:rPr>
        <w:t>．参加竞卖人员报名截止期限为</w:t>
      </w:r>
      <w:r w:rsidRPr="00C83B51">
        <w:rPr>
          <w:rFonts w:ascii="宋体" w:hAnsi="宋体" w:cs="宋体"/>
          <w:kern w:val="0"/>
          <w:sz w:val="24"/>
        </w:rPr>
        <w:t xml:space="preserve"> 201</w:t>
      </w:r>
      <w:r>
        <w:rPr>
          <w:rFonts w:ascii="宋体" w:hAnsi="宋体" w:cs="宋体"/>
          <w:kern w:val="0"/>
          <w:sz w:val="24"/>
        </w:rPr>
        <w:t>7</w:t>
      </w:r>
      <w:r w:rsidRPr="00C83B51"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 xml:space="preserve"> 12 </w:t>
      </w:r>
      <w:r w:rsidRPr="00C83B51"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 xml:space="preserve"> 15 </w:t>
      </w:r>
      <w:r w:rsidRPr="00C83B51">
        <w:rPr>
          <w:rFonts w:ascii="宋体" w:hAnsi="宋体" w:cs="宋体" w:hint="eastAsia"/>
          <w:kern w:val="0"/>
          <w:sz w:val="24"/>
        </w:rPr>
        <w:t>日</w:t>
      </w:r>
      <w:r w:rsidRPr="00C83B51">
        <w:rPr>
          <w:rFonts w:ascii="宋体" w:hAnsi="宋体" w:cs="宋体"/>
          <w:kern w:val="0"/>
          <w:sz w:val="24"/>
        </w:rPr>
        <w:t>17</w:t>
      </w:r>
      <w:r w:rsidRPr="00C83B51"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cs="宋体"/>
          <w:kern w:val="0"/>
          <w:sz w:val="24"/>
        </w:rPr>
        <w:t>00</w:t>
      </w:r>
      <w:r w:rsidRPr="00C83B51">
        <w:rPr>
          <w:rFonts w:ascii="宋体" w:hAnsi="宋体" w:cs="宋体"/>
          <w:kern w:val="0"/>
          <w:sz w:val="24"/>
        </w:rPr>
        <w:t xml:space="preserve"> </w:t>
      </w:r>
    </w:p>
    <w:p w:rsidR="00155D69" w:rsidRPr="00C83B51" w:rsidRDefault="00155D69" w:rsidP="000605E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7</w:t>
      </w:r>
      <w:r w:rsidRPr="00C83B51">
        <w:rPr>
          <w:rFonts w:ascii="宋体" w:hAnsi="宋体" w:cs="宋体" w:hint="eastAsia"/>
          <w:kern w:val="0"/>
          <w:sz w:val="24"/>
        </w:rPr>
        <w:t>．报名联系人及联系方式：</w:t>
      </w:r>
      <w:r w:rsidRPr="00C83B51">
        <w:rPr>
          <w:rFonts w:ascii="宋体" w:hAnsi="宋体" w:cs="宋体"/>
          <w:kern w:val="0"/>
          <w:sz w:val="24"/>
        </w:rPr>
        <w:t xml:space="preserve"> </w:t>
      </w:r>
    </w:p>
    <w:p w:rsidR="00155D69" w:rsidRPr="00EA1D55" w:rsidRDefault="00155D69" w:rsidP="000605E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EA1D55">
        <w:rPr>
          <w:rFonts w:ascii="宋体" w:hAnsi="宋体" w:cs="宋体" w:hint="eastAsia"/>
          <w:kern w:val="0"/>
          <w:sz w:val="24"/>
        </w:rPr>
        <w:t>烟台港联合港埠</w:t>
      </w:r>
      <w:r>
        <w:rPr>
          <w:rFonts w:ascii="宋体" w:hAnsi="宋体" w:cs="宋体" w:hint="eastAsia"/>
          <w:kern w:val="0"/>
          <w:sz w:val="24"/>
        </w:rPr>
        <w:t>分</w:t>
      </w:r>
      <w:r w:rsidRPr="00EA1D55">
        <w:rPr>
          <w:rFonts w:ascii="宋体" w:hAnsi="宋体" w:cs="宋体" w:hint="eastAsia"/>
          <w:kern w:val="0"/>
          <w:sz w:val="24"/>
        </w:rPr>
        <w:t>公司</w:t>
      </w:r>
      <w:r w:rsidRPr="00EA1D55">
        <w:rPr>
          <w:rFonts w:ascii="宋体" w:cs="宋体"/>
          <w:kern w:val="0"/>
          <w:sz w:val="24"/>
        </w:rPr>
        <w:t> </w:t>
      </w:r>
      <w:r w:rsidRPr="00EA1D55">
        <w:rPr>
          <w:rFonts w:ascii="宋体" w:hAnsi="宋体" w:cs="宋体"/>
          <w:kern w:val="0"/>
          <w:sz w:val="24"/>
        </w:rPr>
        <w:t xml:space="preserve"> </w:t>
      </w:r>
      <w:r w:rsidRPr="00EA1D55">
        <w:rPr>
          <w:rFonts w:ascii="宋体" w:hAnsi="宋体" w:cs="宋体" w:hint="eastAsia"/>
          <w:kern w:val="0"/>
          <w:sz w:val="24"/>
        </w:rPr>
        <w:t>技术工程科</w:t>
      </w:r>
      <w:r w:rsidRPr="00EA1D55">
        <w:rPr>
          <w:rFonts w:ascii="宋体" w:hAnsi="宋体" w:cs="宋体"/>
          <w:kern w:val="0"/>
          <w:sz w:val="24"/>
        </w:rPr>
        <w:t xml:space="preserve"> </w:t>
      </w:r>
    </w:p>
    <w:p w:rsidR="00155D69" w:rsidRDefault="00155D69" w:rsidP="000605ED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梁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萌</w:t>
      </w:r>
      <w:r w:rsidRPr="00EA1D55">
        <w:rPr>
          <w:rFonts w:ascii="宋体" w:cs="宋体"/>
          <w:kern w:val="0"/>
          <w:sz w:val="24"/>
        </w:rPr>
        <w:t> </w:t>
      </w:r>
      <w:r w:rsidRPr="00EA1D55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EA1D55">
        <w:rPr>
          <w:rFonts w:ascii="宋体" w:cs="宋体"/>
          <w:kern w:val="0"/>
          <w:sz w:val="24"/>
        </w:rPr>
        <w:t> </w:t>
      </w:r>
      <w:r w:rsidRPr="00EA1D55">
        <w:rPr>
          <w:rFonts w:ascii="宋体" w:hAnsi="宋体" w:cs="宋体" w:hint="eastAsia"/>
          <w:kern w:val="0"/>
          <w:sz w:val="24"/>
        </w:rPr>
        <w:t>电话：</w:t>
      </w:r>
      <w:r w:rsidRPr="00EA1D55">
        <w:rPr>
          <w:rFonts w:ascii="宋体" w:hAnsi="宋体" w:cs="宋体"/>
          <w:kern w:val="0"/>
          <w:sz w:val="24"/>
        </w:rPr>
        <w:t xml:space="preserve">0535-6743063 </w:t>
      </w:r>
    </w:p>
    <w:p w:rsidR="00155D69" w:rsidRDefault="00155D69" w:rsidP="000605ED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烟台港轮驳公司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技术科</w:t>
      </w:r>
    </w:p>
    <w:p w:rsidR="00155D69" w:rsidRDefault="00155D69" w:rsidP="000605E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邢学美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电话：</w:t>
      </w:r>
      <w:r>
        <w:rPr>
          <w:rFonts w:ascii="宋体" w:hAnsi="宋体" w:cs="宋体"/>
          <w:kern w:val="0"/>
          <w:sz w:val="24"/>
        </w:rPr>
        <w:t>0535-6742071</w:t>
      </w:r>
    </w:p>
    <w:p w:rsidR="00155D69" w:rsidRDefault="00155D69" w:rsidP="000605ED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烟台港动力公司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技术科</w:t>
      </w:r>
    </w:p>
    <w:p w:rsidR="00155D69" w:rsidRDefault="00155D69" w:rsidP="000605E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刘建伟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电话：</w:t>
      </w:r>
      <w:r>
        <w:rPr>
          <w:rFonts w:ascii="宋体" w:hAnsi="宋体" w:cs="宋体"/>
          <w:kern w:val="0"/>
          <w:sz w:val="24"/>
        </w:rPr>
        <w:t>0535-6742150</w:t>
      </w:r>
    </w:p>
    <w:p w:rsidR="00155D69" w:rsidRDefault="00155D69" w:rsidP="000605ED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烟台港经营公司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技术科</w:t>
      </w:r>
    </w:p>
    <w:p w:rsidR="00155D69" w:rsidRDefault="00155D69" w:rsidP="000605E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黄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芳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电话：</w:t>
      </w:r>
      <w:r>
        <w:rPr>
          <w:rFonts w:ascii="宋体" w:hAnsi="宋体" w:cs="宋体"/>
          <w:kern w:val="0"/>
          <w:sz w:val="24"/>
        </w:rPr>
        <w:t xml:space="preserve"> 0535-6742715</w:t>
      </w:r>
    </w:p>
    <w:p w:rsidR="00155D69" w:rsidRDefault="00155D69" w:rsidP="000605ED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烟台海港机械厂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技术科</w:t>
      </w:r>
    </w:p>
    <w:p w:rsidR="00155D69" w:rsidRDefault="00155D69" w:rsidP="000605E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张欢乐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电话：</w:t>
      </w:r>
      <w:r>
        <w:rPr>
          <w:rFonts w:ascii="宋体" w:hAnsi="宋体" w:cs="宋体"/>
          <w:kern w:val="0"/>
          <w:sz w:val="24"/>
        </w:rPr>
        <w:t xml:space="preserve"> 0535-6742578</w:t>
      </w:r>
    </w:p>
    <w:p w:rsidR="00155D69" w:rsidRDefault="00155D69" w:rsidP="000605ED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</w:rPr>
      </w:pPr>
    </w:p>
    <w:p w:rsidR="00155D69" w:rsidRDefault="00155D69" w:rsidP="00121475">
      <w:pPr>
        <w:widowControl/>
        <w:spacing w:before="100" w:beforeAutospacing="1" w:after="100" w:afterAutospacing="1"/>
        <w:rPr>
          <w:rFonts w:ascii="宋体" w:cs="宋体"/>
          <w:kern w:val="0"/>
          <w:sz w:val="24"/>
        </w:rPr>
      </w:pPr>
    </w:p>
    <w:p w:rsidR="00155D69" w:rsidRDefault="00155D69" w:rsidP="00B36B8A">
      <w:pPr>
        <w:widowControl/>
        <w:spacing w:before="100" w:beforeAutospacing="1" w:after="100" w:afterAutospacing="1"/>
        <w:rPr>
          <w:rStyle w:val="Strong"/>
          <w:rFonts w:ascii="宋体" w:cs="宋体"/>
          <w:kern w:val="0"/>
          <w:sz w:val="24"/>
          <w:szCs w:val="24"/>
        </w:rPr>
      </w:pPr>
    </w:p>
    <w:p w:rsidR="00155D69" w:rsidRPr="00E122B1" w:rsidRDefault="00155D69" w:rsidP="00B36B8A">
      <w:pPr>
        <w:widowControl/>
        <w:spacing w:before="100" w:beforeAutospacing="1" w:after="100" w:afterAutospacing="1"/>
        <w:jc w:val="center"/>
        <w:rPr>
          <w:rFonts w:ascii="宋体" w:cs="宋体"/>
          <w:b/>
          <w:kern w:val="0"/>
          <w:sz w:val="24"/>
          <w:szCs w:val="24"/>
        </w:rPr>
      </w:pPr>
      <w:r w:rsidRPr="00E122B1">
        <w:rPr>
          <w:rFonts w:ascii="宋体" w:hAnsi="宋体" w:cs="宋体" w:hint="eastAsia"/>
          <w:b/>
          <w:kern w:val="0"/>
          <w:sz w:val="24"/>
          <w:szCs w:val="24"/>
        </w:rPr>
        <w:t>竞卖意向书</w:t>
      </w:r>
    </w:p>
    <w:p w:rsidR="00155D69" w:rsidRPr="00E122B1" w:rsidRDefault="00155D69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kern w:val="0"/>
          <w:sz w:val="24"/>
          <w:szCs w:val="24"/>
        </w:rPr>
        <w:t>卖方：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155D69" w:rsidRPr="00E122B1" w:rsidRDefault="00155D69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kern w:val="0"/>
          <w:sz w:val="24"/>
          <w:szCs w:val="24"/>
        </w:rPr>
        <w:t>买方：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155D69" w:rsidRPr="00E122B1" w:rsidRDefault="00155D69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color w:val="000000"/>
          <w:kern w:val="0"/>
          <w:sz w:val="24"/>
          <w:szCs w:val="24"/>
        </w:rPr>
        <w:t>卖方拟将设备分</w:t>
      </w:r>
      <w:r>
        <w:rPr>
          <w:rFonts w:ascii="宋体" w:hAnsi="宋体" w:cs="宋体"/>
          <w:color w:val="000000"/>
          <w:kern w:val="0"/>
          <w:sz w:val="24"/>
          <w:szCs w:val="24"/>
        </w:rPr>
        <w:t>22</w:t>
      </w:r>
      <w:r w:rsidRPr="00E122B1">
        <w:rPr>
          <w:rFonts w:ascii="宋体" w:hAnsi="宋体" w:cs="宋体" w:hint="eastAsia"/>
          <w:color w:val="000000"/>
          <w:kern w:val="0"/>
          <w:sz w:val="24"/>
          <w:szCs w:val="24"/>
        </w:rPr>
        <w:t>个标的物以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废旧设备</w:t>
      </w:r>
      <w:r w:rsidRPr="00E122B1">
        <w:rPr>
          <w:rFonts w:ascii="宋体" w:hAnsi="宋体" w:cs="宋体" w:hint="eastAsia"/>
          <w:color w:val="000000"/>
          <w:kern w:val="0"/>
          <w:sz w:val="24"/>
          <w:szCs w:val="24"/>
        </w:rPr>
        <w:t>竞标方式出售，为保证竞标工作公开、公平、</w:t>
      </w:r>
      <w:r w:rsidRPr="00E122B1">
        <w:rPr>
          <w:rFonts w:ascii="宋体" w:hAnsi="宋体" w:cs="宋体" w:hint="eastAsia"/>
          <w:kern w:val="0"/>
          <w:sz w:val="24"/>
          <w:szCs w:val="24"/>
        </w:rPr>
        <w:t>公正，特与买方签订意向书如下：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155D69" w:rsidRPr="00E122B1" w:rsidRDefault="00155D69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kern w:val="0"/>
          <w:sz w:val="24"/>
          <w:szCs w:val="24"/>
        </w:rPr>
        <w:t>第一条</w:t>
      </w:r>
      <w:r w:rsidRPr="00E122B1">
        <w:rPr>
          <w:rFonts w:ascii="宋体" w:cs="宋体"/>
          <w:kern w:val="0"/>
          <w:sz w:val="24"/>
          <w:szCs w:val="24"/>
        </w:rPr>
        <w:t> 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  <w:r w:rsidRPr="00E122B1">
        <w:rPr>
          <w:rFonts w:ascii="宋体" w:hAnsi="宋体" w:cs="宋体" w:hint="eastAsia"/>
          <w:kern w:val="0"/>
          <w:sz w:val="24"/>
          <w:szCs w:val="24"/>
        </w:rPr>
        <w:t>竞卖标的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155D69" w:rsidRPr="00E122B1" w:rsidRDefault="00155D69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E122B1">
        <w:rPr>
          <w:rFonts w:ascii="宋体" w:hAnsi="宋体" w:cs="宋体" w:hint="eastAsia"/>
          <w:color w:val="000000"/>
          <w:kern w:val="0"/>
          <w:sz w:val="24"/>
          <w:szCs w:val="24"/>
        </w:rPr>
        <w:t>本次拟以废钢处理一批设备分</w:t>
      </w:r>
      <w:r>
        <w:rPr>
          <w:rFonts w:ascii="宋体" w:hAnsi="宋体" w:cs="宋体"/>
          <w:color w:val="000000"/>
          <w:kern w:val="0"/>
          <w:sz w:val="24"/>
          <w:szCs w:val="24"/>
        </w:rPr>
        <w:t>22</w:t>
      </w:r>
      <w:r w:rsidRPr="00E122B1">
        <w:rPr>
          <w:rFonts w:ascii="宋体" w:hAnsi="宋体" w:cs="宋体" w:hint="eastAsia"/>
          <w:color w:val="000000"/>
          <w:kern w:val="0"/>
          <w:sz w:val="24"/>
          <w:szCs w:val="24"/>
        </w:rPr>
        <w:t>个标的物</w:t>
      </w:r>
      <w:r w:rsidRPr="00E122B1">
        <w:rPr>
          <w:rFonts w:ascii="宋体" w:hAnsi="宋体" w:cs="宋体"/>
          <w:color w:val="000000"/>
          <w:kern w:val="0"/>
          <w:sz w:val="24"/>
          <w:szCs w:val="24"/>
        </w:rPr>
        <w:t>(</w:t>
      </w:r>
      <w:r w:rsidRPr="00E122B1">
        <w:rPr>
          <w:rFonts w:ascii="宋体" w:hAnsi="宋体" w:cs="宋体" w:hint="eastAsia"/>
          <w:color w:val="000000"/>
          <w:kern w:val="0"/>
          <w:sz w:val="24"/>
          <w:szCs w:val="24"/>
        </w:rPr>
        <w:t>详见附件</w:t>
      </w:r>
      <w:r w:rsidRPr="00E122B1">
        <w:rPr>
          <w:rFonts w:ascii="宋体" w:hAnsi="宋体" w:cs="宋体"/>
          <w:color w:val="000000"/>
          <w:kern w:val="0"/>
          <w:sz w:val="24"/>
          <w:szCs w:val="24"/>
        </w:rPr>
        <w:t>1)</w:t>
      </w:r>
      <w:r w:rsidRPr="00E122B1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  <w:r w:rsidRPr="00E122B1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155D69" w:rsidRPr="00E122B1" w:rsidRDefault="00155D69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kern w:val="0"/>
          <w:sz w:val="24"/>
          <w:szCs w:val="24"/>
        </w:rPr>
        <w:t>第二条</w:t>
      </w:r>
      <w:r w:rsidRPr="00E122B1">
        <w:rPr>
          <w:rFonts w:ascii="宋体" w:cs="宋体"/>
          <w:kern w:val="0"/>
          <w:sz w:val="24"/>
          <w:szCs w:val="24"/>
        </w:rPr>
        <w:t> 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  <w:r w:rsidRPr="00E122B1">
        <w:rPr>
          <w:rFonts w:ascii="宋体" w:hAnsi="宋体" w:cs="宋体" w:hint="eastAsia"/>
          <w:kern w:val="0"/>
          <w:sz w:val="24"/>
          <w:szCs w:val="24"/>
        </w:rPr>
        <w:t>买方条件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155D69" w:rsidRPr="00E122B1" w:rsidRDefault="00155D69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kern w:val="0"/>
          <w:sz w:val="24"/>
          <w:szCs w:val="24"/>
        </w:rPr>
        <w:t>买方是个人的，应提供合法有效的身份证明；买方是单位的，应提供法定代表人身份证明或授权委托书以及法人营业执照、税务登记证等证明文件。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155D69" w:rsidRPr="00E122B1" w:rsidRDefault="00155D69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kern w:val="0"/>
          <w:sz w:val="24"/>
          <w:szCs w:val="24"/>
        </w:rPr>
        <w:t>第三条</w:t>
      </w:r>
      <w:r w:rsidRPr="00E122B1">
        <w:rPr>
          <w:rFonts w:ascii="宋体" w:cs="宋体"/>
          <w:kern w:val="0"/>
          <w:sz w:val="24"/>
          <w:szCs w:val="24"/>
        </w:rPr>
        <w:t> 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  <w:r w:rsidRPr="00E122B1">
        <w:rPr>
          <w:rFonts w:ascii="宋体" w:hAnsi="宋体" w:cs="宋体" w:hint="eastAsia"/>
          <w:kern w:val="0"/>
          <w:sz w:val="24"/>
          <w:szCs w:val="24"/>
        </w:rPr>
        <w:t>投标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155D69" w:rsidRPr="00E122B1" w:rsidRDefault="00155D69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/>
          <w:kern w:val="0"/>
          <w:sz w:val="24"/>
          <w:szCs w:val="24"/>
        </w:rPr>
        <w:t>1</w:t>
      </w:r>
      <w:r w:rsidRPr="00E122B1">
        <w:rPr>
          <w:rFonts w:ascii="宋体" w:hAnsi="宋体" w:cs="宋体" w:hint="eastAsia"/>
          <w:kern w:val="0"/>
          <w:sz w:val="24"/>
          <w:szCs w:val="24"/>
        </w:rPr>
        <w:t>、买方在提交书面竞标文件之前，需充分了解所购设备现状。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155D69" w:rsidRPr="00E122B1" w:rsidRDefault="00155D69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/>
          <w:kern w:val="0"/>
          <w:sz w:val="24"/>
          <w:szCs w:val="24"/>
        </w:rPr>
        <w:t>2</w:t>
      </w:r>
      <w:r w:rsidRPr="00E122B1">
        <w:rPr>
          <w:rFonts w:ascii="宋体" w:hAnsi="宋体" w:cs="宋体" w:hint="eastAsia"/>
          <w:kern w:val="0"/>
          <w:sz w:val="24"/>
          <w:szCs w:val="24"/>
        </w:rPr>
        <w:t>、买方应采取书面报价且相互之间不得串通，书面报价应以人民币为单位并同时注明报价日期，大写有效。书面报价应由单位的法定代表人或委托代理人签字并加盖单位印章，个人应由本人亲自签字并附身份证复印件。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155D69" w:rsidRPr="00D85330" w:rsidRDefault="00155D69" w:rsidP="0075309C">
      <w:pPr>
        <w:pStyle w:val="NormalWeb"/>
        <w:rPr>
          <w:color w:val="000000"/>
        </w:rPr>
      </w:pPr>
      <w:r w:rsidRPr="00E122B1">
        <w:rPr>
          <w:color w:val="000000"/>
        </w:rPr>
        <w:t>3</w:t>
      </w:r>
      <w:r w:rsidRPr="00E122B1">
        <w:rPr>
          <w:rFonts w:hint="eastAsia"/>
          <w:color w:val="000000"/>
        </w:rPr>
        <w:t>、买方在递交符合要求的书面报价文件的同时，交纳竞标保证金，</w:t>
      </w:r>
      <w:r w:rsidRPr="00D85330">
        <w:rPr>
          <w:rFonts w:hint="eastAsia"/>
          <w:color w:val="000000"/>
        </w:rPr>
        <w:t>保证金额度见附件</w:t>
      </w:r>
      <w:r w:rsidRPr="00D85330">
        <w:rPr>
          <w:color w:val="000000"/>
        </w:rPr>
        <w:t>1</w:t>
      </w:r>
      <w:r w:rsidRPr="00D85330">
        <w:rPr>
          <w:rFonts w:hint="eastAsia"/>
          <w:color w:val="000000"/>
        </w:rPr>
        <w:t>。保证金在提交后方可有资格参加竞买。否则，无权参加竞买。</w:t>
      </w:r>
      <w:r w:rsidRPr="00D85330">
        <w:rPr>
          <w:color w:val="000000"/>
        </w:rPr>
        <w:t xml:space="preserve"> </w:t>
      </w:r>
    </w:p>
    <w:p w:rsidR="00155D69" w:rsidRPr="00E122B1" w:rsidRDefault="00155D69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kern w:val="0"/>
          <w:sz w:val="24"/>
          <w:szCs w:val="24"/>
        </w:rPr>
        <w:t>第四条</w:t>
      </w:r>
      <w:r w:rsidRPr="00E122B1">
        <w:rPr>
          <w:rFonts w:ascii="宋体" w:cs="宋体"/>
          <w:kern w:val="0"/>
          <w:sz w:val="24"/>
          <w:szCs w:val="24"/>
        </w:rPr>
        <w:t>  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  <w:r w:rsidRPr="00E122B1">
        <w:rPr>
          <w:rFonts w:ascii="宋体" w:hAnsi="宋体" w:cs="宋体" w:hint="eastAsia"/>
          <w:kern w:val="0"/>
          <w:sz w:val="24"/>
          <w:szCs w:val="24"/>
        </w:rPr>
        <w:t>开标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155D69" w:rsidRPr="00E122B1" w:rsidRDefault="00155D69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/>
          <w:kern w:val="0"/>
          <w:sz w:val="24"/>
          <w:szCs w:val="24"/>
        </w:rPr>
        <w:t>1</w:t>
      </w:r>
      <w:r w:rsidRPr="00E122B1">
        <w:rPr>
          <w:rFonts w:ascii="宋体" w:hAnsi="宋体" w:cs="宋体" w:hint="eastAsia"/>
          <w:kern w:val="0"/>
          <w:sz w:val="24"/>
          <w:szCs w:val="24"/>
        </w:rPr>
        <w:t>、卖方将组建比价小组负责本次竞价出售评标工作，比价小组将按照公布的次序对各投标人的书面报价公开开标，各书面报价的最高价者中标。如最高价报价相同，最高价相同买方重新以高于原报价再次报价。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155D69" w:rsidRPr="00E122B1" w:rsidRDefault="00155D69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kern w:val="0"/>
          <w:sz w:val="24"/>
          <w:szCs w:val="24"/>
        </w:rPr>
        <w:t>第五条</w:t>
      </w:r>
      <w:r w:rsidRPr="00E122B1">
        <w:rPr>
          <w:rFonts w:ascii="宋体" w:cs="宋体"/>
          <w:kern w:val="0"/>
          <w:sz w:val="24"/>
          <w:szCs w:val="24"/>
        </w:rPr>
        <w:t>  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  <w:r w:rsidRPr="00E122B1">
        <w:rPr>
          <w:rFonts w:ascii="宋体" w:hAnsi="宋体" w:cs="宋体" w:hint="eastAsia"/>
          <w:kern w:val="0"/>
          <w:sz w:val="24"/>
          <w:szCs w:val="24"/>
        </w:rPr>
        <w:t>定标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155D69" w:rsidRPr="00E122B1" w:rsidRDefault="00155D69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/>
          <w:kern w:val="0"/>
          <w:sz w:val="24"/>
          <w:szCs w:val="24"/>
        </w:rPr>
        <w:t>1</w:t>
      </w:r>
      <w:r w:rsidRPr="00E122B1">
        <w:rPr>
          <w:rFonts w:ascii="宋体" w:hAnsi="宋体" w:cs="宋体" w:hint="eastAsia"/>
          <w:kern w:val="0"/>
          <w:sz w:val="24"/>
          <w:szCs w:val="24"/>
        </w:rPr>
        <w:t>、中标人确定后，卖方通知中标人，由中标人确认后，并同时将中标结果通知所有未中标的投标人。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155D69" w:rsidRPr="00E122B1" w:rsidRDefault="00155D69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/>
          <w:kern w:val="0"/>
          <w:sz w:val="24"/>
          <w:szCs w:val="24"/>
        </w:rPr>
        <w:t>2</w:t>
      </w:r>
      <w:r w:rsidRPr="00E122B1">
        <w:rPr>
          <w:rFonts w:ascii="宋体" w:hAnsi="宋体" w:cs="宋体" w:hint="eastAsia"/>
          <w:kern w:val="0"/>
          <w:sz w:val="24"/>
          <w:szCs w:val="24"/>
        </w:rPr>
        <w:t>、中标人应在中标之日起</w:t>
      </w:r>
      <w:r w:rsidRPr="00E122B1">
        <w:rPr>
          <w:rFonts w:ascii="宋体" w:hAnsi="宋体" w:cs="宋体"/>
          <w:kern w:val="0"/>
          <w:sz w:val="24"/>
          <w:szCs w:val="24"/>
        </w:rPr>
        <w:t>3</w:t>
      </w:r>
      <w:r w:rsidRPr="00E122B1">
        <w:rPr>
          <w:rFonts w:ascii="宋体" w:hAnsi="宋体" w:cs="宋体" w:hint="eastAsia"/>
          <w:kern w:val="0"/>
          <w:sz w:val="24"/>
          <w:szCs w:val="24"/>
        </w:rPr>
        <w:t>日内与卖方签订合同，否则视为放弃，同时其竞标保证金归卖方所有，本次竞卖无效。</w:t>
      </w:r>
      <w:r w:rsidRPr="00E122B1">
        <w:rPr>
          <w:rFonts w:ascii="宋体" w:cs="宋体"/>
          <w:kern w:val="0"/>
          <w:sz w:val="24"/>
          <w:szCs w:val="24"/>
        </w:rPr>
        <w:t> 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155D69" w:rsidRPr="00E122B1" w:rsidRDefault="00155D69" w:rsidP="005C516A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E122B1">
        <w:rPr>
          <w:rFonts w:ascii="宋体" w:hAnsi="宋体" w:cs="宋体"/>
          <w:kern w:val="0"/>
          <w:sz w:val="24"/>
          <w:szCs w:val="24"/>
        </w:rPr>
        <w:t>3</w:t>
      </w:r>
      <w:r w:rsidRPr="00E122B1">
        <w:rPr>
          <w:rFonts w:ascii="宋体" w:hAnsi="宋体" w:cs="宋体" w:hint="eastAsia"/>
          <w:kern w:val="0"/>
          <w:sz w:val="24"/>
          <w:szCs w:val="24"/>
        </w:rPr>
        <w:t>、竞标保证金可抵顶所购设备款。在卖方与中标人签订合同后，卖方将全额退回未中标人的竞标保证金（不含利息）。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155D69" w:rsidRPr="00E122B1" w:rsidRDefault="00155D69" w:rsidP="0075309C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E122B1">
        <w:rPr>
          <w:rFonts w:ascii="宋体" w:hAnsi="宋体" w:cs="宋体"/>
          <w:kern w:val="0"/>
          <w:sz w:val="24"/>
          <w:szCs w:val="24"/>
        </w:rPr>
        <w:t>4</w:t>
      </w:r>
      <w:r w:rsidRPr="00E122B1">
        <w:rPr>
          <w:rFonts w:ascii="宋体" w:hAnsi="宋体" w:cs="宋体" w:hint="eastAsia"/>
          <w:kern w:val="0"/>
          <w:sz w:val="24"/>
          <w:szCs w:val="24"/>
        </w:rPr>
        <w:t>、中标人在签订合同之日起</w:t>
      </w:r>
      <w:r w:rsidRPr="00E122B1">
        <w:rPr>
          <w:rFonts w:ascii="宋体" w:hAnsi="宋体" w:cs="宋体"/>
          <w:kern w:val="0"/>
          <w:sz w:val="24"/>
          <w:szCs w:val="24"/>
        </w:rPr>
        <w:t>10</w:t>
      </w:r>
      <w:r w:rsidRPr="00E122B1">
        <w:rPr>
          <w:rFonts w:ascii="宋体" w:hAnsi="宋体" w:cs="宋体" w:hint="eastAsia"/>
          <w:kern w:val="0"/>
          <w:sz w:val="24"/>
          <w:szCs w:val="24"/>
        </w:rPr>
        <w:t>日内将所购设备现场</w:t>
      </w:r>
      <w:r>
        <w:rPr>
          <w:rFonts w:ascii="宋体" w:hAnsi="宋体" w:cs="宋体" w:hint="eastAsia"/>
          <w:kern w:val="0"/>
          <w:sz w:val="24"/>
          <w:szCs w:val="24"/>
        </w:rPr>
        <w:t>搬离</w:t>
      </w:r>
      <w:r w:rsidRPr="00E122B1">
        <w:rPr>
          <w:rFonts w:ascii="宋体" w:hAnsi="宋体" w:cs="宋体" w:hint="eastAsia"/>
          <w:kern w:val="0"/>
          <w:sz w:val="24"/>
          <w:szCs w:val="24"/>
        </w:rPr>
        <w:t>，运离卖方现场。否则按每天人民币</w:t>
      </w:r>
      <w:r w:rsidRPr="00E122B1">
        <w:rPr>
          <w:rFonts w:ascii="宋体" w:hAnsi="宋体" w:cs="宋体"/>
          <w:kern w:val="0"/>
          <w:sz w:val="24"/>
          <w:szCs w:val="24"/>
        </w:rPr>
        <w:t>100</w:t>
      </w:r>
      <w:r w:rsidRPr="00E122B1">
        <w:rPr>
          <w:rFonts w:ascii="宋体" w:hAnsi="宋体" w:cs="宋体" w:hint="eastAsia"/>
          <w:kern w:val="0"/>
          <w:sz w:val="24"/>
          <w:szCs w:val="24"/>
        </w:rPr>
        <w:t>元收取保管费用</w:t>
      </w:r>
    </w:p>
    <w:p w:rsidR="00155D69" w:rsidRPr="00E122B1" w:rsidRDefault="00155D69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/>
          <w:kern w:val="0"/>
          <w:sz w:val="24"/>
          <w:szCs w:val="24"/>
        </w:rPr>
        <w:t>5</w:t>
      </w:r>
      <w:r w:rsidRPr="00E122B1">
        <w:rPr>
          <w:rFonts w:ascii="宋体" w:hAnsi="宋体" w:cs="宋体" w:hint="eastAsia"/>
          <w:kern w:val="0"/>
          <w:sz w:val="24"/>
          <w:szCs w:val="24"/>
        </w:rPr>
        <w:t>、中标人与卖方签订合同之日起三日内结清款项，卖方收到全部设备款项后设备产权和安全管理责任归买方。如中标人未在三日内付清款项，该买卖合同自行终止，卖方有权重新将该设备竞卖，并向买方追偿违约金，金额为中标价格的</w:t>
      </w:r>
      <w:r w:rsidRPr="00E122B1">
        <w:rPr>
          <w:rFonts w:ascii="宋体" w:hAnsi="宋体" w:cs="宋体"/>
          <w:kern w:val="0"/>
          <w:sz w:val="24"/>
          <w:szCs w:val="24"/>
        </w:rPr>
        <w:t>50%</w:t>
      </w:r>
      <w:r w:rsidRPr="00E122B1">
        <w:rPr>
          <w:rFonts w:ascii="宋体" w:hAnsi="宋体" w:cs="宋体" w:hint="eastAsia"/>
          <w:kern w:val="0"/>
          <w:sz w:val="24"/>
          <w:szCs w:val="24"/>
        </w:rPr>
        <w:t>。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155D69" w:rsidRPr="00E122B1" w:rsidRDefault="00155D69" w:rsidP="005C516A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kern w:val="0"/>
          <w:sz w:val="24"/>
          <w:szCs w:val="24"/>
        </w:rPr>
        <w:t>第六条</w:t>
      </w:r>
      <w:r w:rsidRPr="00E122B1">
        <w:rPr>
          <w:rFonts w:ascii="宋体" w:cs="宋体"/>
          <w:kern w:val="0"/>
          <w:sz w:val="24"/>
          <w:szCs w:val="24"/>
        </w:rPr>
        <w:t> 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  <w:r w:rsidRPr="00E122B1">
        <w:rPr>
          <w:rFonts w:ascii="宋体" w:hAnsi="宋体" w:cs="宋体" w:hint="eastAsia"/>
          <w:kern w:val="0"/>
          <w:sz w:val="24"/>
          <w:szCs w:val="24"/>
        </w:rPr>
        <w:t>本规则正本一式两份，经双方委托代理人签字或盖章确认后生效。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155D69" w:rsidRPr="00E122B1" w:rsidRDefault="00155D69" w:rsidP="005C516A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155D69" w:rsidRPr="00E122B1" w:rsidRDefault="00155D69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kern w:val="0"/>
          <w:sz w:val="24"/>
          <w:szCs w:val="24"/>
        </w:rPr>
        <w:t>卖方：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                                  </w:t>
      </w:r>
      <w:r w:rsidRPr="00E122B1">
        <w:rPr>
          <w:rFonts w:ascii="宋体" w:hAnsi="宋体" w:cs="宋体" w:hint="eastAsia"/>
          <w:kern w:val="0"/>
          <w:sz w:val="24"/>
          <w:szCs w:val="24"/>
        </w:rPr>
        <w:t>买方：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155D69" w:rsidRPr="00E122B1" w:rsidRDefault="00155D69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kern w:val="0"/>
          <w:sz w:val="24"/>
          <w:szCs w:val="24"/>
        </w:rPr>
        <w:t>委托代理人：</w:t>
      </w:r>
      <w:r w:rsidRPr="00E122B1">
        <w:rPr>
          <w:rFonts w:ascii="宋体" w:cs="宋体"/>
          <w:kern w:val="0"/>
          <w:sz w:val="24"/>
          <w:szCs w:val="24"/>
        </w:rPr>
        <w:t>                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            </w:t>
      </w:r>
      <w:r w:rsidRPr="00E122B1">
        <w:rPr>
          <w:rFonts w:ascii="宋体" w:hAnsi="宋体" w:cs="宋体" w:hint="eastAsia"/>
          <w:kern w:val="0"/>
          <w:sz w:val="24"/>
          <w:szCs w:val="24"/>
        </w:rPr>
        <w:t>委托代理人：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155D69" w:rsidRPr="00E122B1" w:rsidRDefault="00155D69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kern w:val="0"/>
          <w:sz w:val="24"/>
          <w:szCs w:val="24"/>
        </w:rPr>
        <w:t>日期：</w:t>
      </w:r>
      <w:r w:rsidRPr="00E122B1">
        <w:rPr>
          <w:rFonts w:ascii="宋体" w:cs="宋体"/>
          <w:kern w:val="0"/>
          <w:sz w:val="24"/>
          <w:szCs w:val="24"/>
        </w:rPr>
        <w:t>                     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           </w:t>
      </w:r>
      <w:r w:rsidRPr="00E122B1">
        <w:rPr>
          <w:rFonts w:ascii="宋体" w:cs="宋体"/>
          <w:kern w:val="0"/>
          <w:sz w:val="24"/>
          <w:szCs w:val="24"/>
        </w:rPr>
        <w:t> 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  <w:r w:rsidRPr="00E122B1">
        <w:rPr>
          <w:rFonts w:ascii="宋体" w:hAnsi="宋体" w:cs="宋体" w:hint="eastAsia"/>
          <w:kern w:val="0"/>
          <w:sz w:val="24"/>
          <w:szCs w:val="24"/>
        </w:rPr>
        <w:t>日期：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155D69" w:rsidRPr="00E122B1" w:rsidRDefault="00155D69" w:rsidP="00264DD3">
      <w:r w:rsidRPr="00E122B1">
        <w:br w:type="page"/>
      </w:r>
      <w:r>
        <w:rPr>
          <w:b/>
          <w:sz w:val="28"/>
          <w:szCs w:val="28"/>
        </w:rPr>
        <w:tab/>
      </w:r>
    </w:p>
    <w:tbl>
      <w:tblPr>
        <w:tblW w:w="9150" w:type="dxa"/>
        <w:tblInd w:w="93" w:type="dxa"/>
        <w:tblLook w:val="0000"/>
      </w:tblPr>
      <w:tblGrid>
        <w:gridCol w:w="1080"/>
        <w:gridCol w:w="1455"/>
        <w:gridCol w:w="1980"/>
        <w:gridCol w:w="1220"/>
        <w:gridCol w:w="1215"/>
        <w:gridCol w:w="985"/>
        <w:gridCol w:w="1215"/>
      </w:tblGrid>
      <w:tr w:rsidR="00155D69" w:rsidRPr="00D37361" w:rsidTr="00BB1AA6">
        <w:trPr>
          <w:trHeight w:val="285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附件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：设备竞卖明细表</w:t>
            </w:r>
          </w:p>
        </w:tc>
      </w:tr>
      <w:tr w:rsidR="00155D69" w:rsidRPr="00D37361" w:rsidTr="00BB1AA6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  <w:r w:rsidRPr="00D3736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(</w:t>
            </w:r>
            <w:r w:rsidRPr="00D373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台）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底价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保证金（元）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设备单位</w:t>
            </w: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新月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动力公司</w:t>
            </w: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新月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4400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精品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1318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极品奔四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6126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真爱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7660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真爱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7660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精鼎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E100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精鼎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E100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精鼎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E100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精鼎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E100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精鼎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E100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精鼎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E100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精鼎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E100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精鼎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E100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精鼎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E100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复印机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AFICIO1113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联合公司</w:t>
            </w: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M2700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M2700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M4880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M2700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M2700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M2700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M2700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M2700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M2700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M2700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M2700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M2700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M2700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M4880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M2700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M2700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M2700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M2700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M2700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M2700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M2700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M2700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M2700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M2700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M4000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M6900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便携机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联想昭阳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E280L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IBM R61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联想万全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R520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联想万全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R520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联想万全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R520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针式打印机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LQ1600KIII+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LQ1600KIII+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LQ1600KIII+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LQ1600K3H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LQ1600K3H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LQ1600K3H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LQ1600K3H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LQ1600K3H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LQ1600K3H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LQ1600K3H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LQ1600K3H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LQ1600K3H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LQ1600K3H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LQ1600K3H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LQ1600K3H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LQ1600K3H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LQ1600K3H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LQ1600K3H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LQ1600K3H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LQ1600K3H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LQ1600K3H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LQ1600K3H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LQ1600K3H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LQ1600K3H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LQ1600K3H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票据打印机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LQ680K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DPK8400E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LQ690K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激光打印机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LJ2000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针式打印机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LQ1600K3H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激光打印机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LJ2500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LH-820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轮驳公司</w:t>
            </w: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EP-816DX-A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打印机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hp  laserjet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LQ-1600K</w:t>
            </w: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Ⅲ</w:t>
            </w:r>
            <w:r w:rsidRPr="00D37361">
              <w:rPr>
                <w:color w:val="000000"/>
                <w:kern w:val="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LQ—680K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传真机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KX-FL503CN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FAX-L240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KX-FLD753CN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摄像机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115E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照相机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S50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Canon 30D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开天</w:t>
            </w:r>
            <w:r w:rsidRPr="00D37361">
              <w:rPr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启天</w:t>
            </w:r>
            <w:r w:rsidRPr="00D37361">
              <w:rPr>
                <w:color w:val="000000"/>
                <w:kern w:val="0"/>
                <w:sz w:val="24"/>
                <w:szCs w:val="24"/>
              </w:rPr>
              <w:t>M6200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启天</w:t>
            </w:r>
            <w:r w:rsidRPr="00D37361">
              <w:rPr>
                <w:color w:val="000000"/>
                <w:kern w:val="0"/>
                <w:sz w:val="24"/>
                <w:szCs w:val="24"/>
              </w:rPr>
              <w:t>M6200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启天</w:t>
            </w:r>
            <w:r w:rsidRPr="00D37361">
              <w:rPr>
                <w:color w:val="000000"/>
                <w:kern w:val="0"/>
                <w:sz w:val="24"/>
                <w:szCs w:val="24"/>
              </w:rPr>
              <w:t>M6200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启天</w:t>
            </w:r>
            <w:r w:rsidRPr="00D37361">
              <w:rPr>
                <w:color w:val="000000"/>
                <w:kern w:val="0"/>
                <w:sz w:val="24"/>
                <w:szCs w:val="24"/>
              </w:rPr>
              <w:t>M6200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启天</w:t>
            </w:r>
            <w:r w:rsidRPr="00D37361">
              <w:rPr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启天</w:t>
            </w:r>
            <w:r w:rsidRPr="00D37361">
              <w:rPr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启天</w:t>
            </w:r>
            <w:r w:rsidRPr="00D37361">
              <w:rPr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启天</w:t>
            </w:r>
            <w:r w:rsidRPr="00D37361">
              <w:rPr>
                <w:color w:val="000000"/>
                <w:kern w:val="0"/>
                <w:sz w:val="24"/>
                <w:szCs w:val="24"/>
              </w:rPr>
              <w:t>M4600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启天</w:t>
            </w:r>
            <w:r w:rsidRPr="00D37361">
              <w:rPr>
                <w:color w:val="000000"/>
                <w:kern w:val="0"/>
                <w:sz w:val="24"/>
                <w:szCs w:val="24"/>
              </w:rPr>
              <w:t>M4400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启天</w:t>
            </w:r>
            <w:r w:rsidRPr="00D37361">
              <w:rPr>
                <w:color w:val="000000"/>
                <w:kern w:val="0"/>
                <w:sz w:val="24"/>
                <w:szCs w:val="24"/>
              </w:rPr>
              <w:t>M4400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启天</w:t>
            </w:r>
            <w:r w:rsidRPr="00D37361">
              <w:rPr>
                <w:color w:val="000000"/>
                <w:kern w:val="0"/>
                <w:sz w:val="24"/>
                <w:szCs w:val="24"/>
              </w:rPr>
              <w:t>M4400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启天</w:t>
            </w:r>
            <w:r w:rsidRPr="00D37361">
              <w:rPr>
                <w:color w:val="000000"/>
                <w:kern w:val="0"/>
                <w:sz w:val="24"/>
                <w:szCs w:val="24"/>
              </w:rPr>
              <w:t>M2700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开天</w:t>
            </w:r>
            <w:r w:rsidRPr="00D37361">
              <w:rPr>
                <w:color w:val="000000"/>
                <w:kern w:val="0"/>
                <w:sz w:val="24"/>
                <w:szCs w:val="24"/>
              </w:rPr>
              <w:t>M6900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戴尔</w:t>
            </w:r>
            <w:r w:rsidRPr="00D37361">
              <w:rPr>
                <w:color w:val="000000"/>
                <w:kern w:val="0"/>
                <w:sz w:val="24"/>
                <w:szCs w:val="24"/>
              </w:rPr>
              <w:t>D620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戴尔</w:t>
            </w:r>
            <w:r w:rsidRPr="00D37361">
              <w:rPr>
                <w:color w:val="000000"/>
                <w:kern w:val="0"/>
                <w:sz w:val="24"/>
                <w:szCs w:val="24"/>
              </w:rPr>
              <w:t>D620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戴尔</w:t>
            </w:r>
            <w:r w:rsidRPr="00D37361">
              <w:rPr>
                <w:color w:val="000000"/>
                <w:kern w:val="0"/>
                <w:sz w:val="24"/>
                <w:szCs w:val="24"/>
              </w:rPr>
              <w:t>D620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Thinkpad  R61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IBM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光纤收发器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EP-202F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集群电话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MTX960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MTX960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MTX960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MTX960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MTX960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MTX960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MTX960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MTX960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MTX960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MTX960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IBM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经营公司</w:t>
            </w: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IBM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传真机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L630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L630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L630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L630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L630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L630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L630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打印机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HP</w:t>
            </w:r>
            <w:r w:rsidRPr="00D37361">
              <w:rPr>
                <w:rFonts w:ascii="宋体" w:hAnsi="宋体" w:cs="宋体" w:hint="eastAsia"/>
                <w:color w:val="000000"/>
                <w:kern w:val="0"/>
                <w:sz w:val="20"/>
              </w:rPr>
              <w:t>激光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爱普生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EPSONLQ1600K</w:t>
            </w: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Щ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+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爱普生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爱普生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爱普生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爱普生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爱普生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爱普生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爱普生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爱普生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</w:t>
            </w:r>
            <w:r w:rsidRPr="00D37361">
              <w:rPr>
                <w:rFonts w:ascii="Arial" w:hAnsi="Arial" w:cs="Arial"/>
                <w:color w:val="000000"/>
                <w:kern w:val="0"/>
                <w:sz w:val="20"/>
              </w:rPr>
              <w:t>LJ2500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联想开天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联想开天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海信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海信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海信嘉盛</w:t>
            </w:r>
            <w:r w:rsidRPr="00D37361">
              <w:rPr>
                <w:rFonts w:ascii="Arial" w:hAnsi="Arial" w:cs="Arial"/>
                <w:color w:val="000000"/>
                <w:kern w:val="0"/>
                <w:sz w:val="20"/>
              </w:rPr>
              <w:t>5900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0"/>
              </w:rPr>
              <w:t>4000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联想启天</w:t>
            </w:r>
            <w:r w:rsidRPr="00D37361">
              <w:rPr>
                <w:rFonts w:ascii="Arial" w:hAnsi="Arial" w:cs="Arial"/>
                <w:color w:val="000000"/>
                <w:kern w:val="0"/>
                <w:sz w:val="20"/>
              </w:rPr>
              <w:t>4000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联想开天</w:t>
            </w:r>
            <w:r w:rsidRPr="00D37361">
              <w:rPr>
                <w:rFonts w:ascii="Arial" w:hAnsi="Arial" w:cs="Arial"/>
                <w:color w:val="000000"/>
                <w:kern w:val="0"/>
                <w:sz w:val="20"/>
              </w:rPr>
              <w:t>2800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联想开天</w:t>
            </w:r>
            <w:r w:rsidRPr="00D37361">
              <w:rPr>
                <w:rFonts w:ascii="Arial" w:hAnsi="Arial" w:cs="Arial"/>
                <w:color w:val="000000"/>
                <w:kern w:val="0"/>
                <w:sz w:val="20"/>
              </w:rPr>
              <w:t>2800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联想开天</w:t>
            </w:r>
            <w:r w:rsidRPr="00D37361">
              <w:rPr>
                <w:rFonts w:ascii="Arial" w:hAnsi="Arial" w:cs="Arial"/>
                <w:color w:val="000000"/>
                <w:kern w:val="0"/>
                <w:sz w:val="20"/>
              </w:rPr>
              <w:t>2200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</w:t>
            </w:r>
            <w:r w:rsidRPr="00D37361">
              <w:rPr>
                <w:rFonts w:ascii="Arial" w:hAnsi="Arial" w:cs="Arial"/>
                <w:color w:val="000000"/>
                <w:kern w:val="0"/>
                <w:sz w:val="20"/>
              </w:rPr>
              <w:t>M240017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联想开天</w:t>
            </w:r>
            <w:r w:rsidRPr="00D37361">
              <w:rPr>
                <w:rFonts w:ascii="Arial" w:hAnsi="Arial" w:cs="Arial"/>
                <w:color w:val="000000"/>
                <w:kern w:val="0"/>
                <w:sz w:val="20"/>
              </w:rPr>
              <w:t>2610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联想开天</w:t>
            </w:r>
            <w:r w:rsidRPr="00D37361">
              <w:rPr>
                <w:rFonts w:ascii="Arial" w:hAnsi="Arial" w:cs="Arial"/>
                <w:color w:val="000000"/>
                <w:kern w:val="0"/>
                <w:sz w:val="20"/>
              </w:rPr>
              <w:t>4610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数码相机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索尼</w:t>
            </w:r>
            <w:r w:rsidRPr="00D37361">
              <w:rPr>
                <w:rFonts w:ascii="Arial" w:hAnsi="Arial" w:cs="Arial"/>
                <w:color w:val="000000"/>
                <w:kern w:val="0"/>
                <w:sz w:val="20"/>
              </w:rPr>
              <w:t>W7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投影仪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EPSON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500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兼容机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机械厂</w:t>
            </w: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兼容机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兼容机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兼容机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兼容机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兼容机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兼容机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兼容机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兼容机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兼容机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兼容机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兼容机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兼容机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兼容机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兼容机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兼容机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兼容机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神州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神州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神州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神州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神州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神州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神州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神州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神州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神州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神州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神州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联想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55D69" w:rsidRPr="00D37361" w:rsidTr="00BB1AA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神州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D69" w:rsidRPr="00D37361" w:rsidRDefault="00155D69" w:rsidP="00D373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 w:rsidRPr="00D37361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D37361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9" w:rsidRPr="00D37361" w:rsidRDefault="00155D69" w:rsidP="00D373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155D69" w:rsidRPr="00E122B1" w:rsidRDefault="00155D69" w:rsidP="00264DD3"/>
    <w:sectPr w:rsidR="00155D69" w:rsidRPr="00E122B1" w:rsidSect="009D3BFF">
      <w:pgSz w:w="11906" w:h="16838"/>
      <w:pgMar w:top="1440" w:right="2366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D69" w:rsidRDefault="00155D69" w:rsidP="00DA0FBD">
      <w:r>
        <w:separator/>
      </w:r>
    </w:p>
  </w:endnote>
  <w:endnote w:type="continuationSeparator" w:id="0">
    <w:p w:rsidR="00155D69" w:rsidRDefault="00155D69" w:rsidP="00DA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D69" w:rsidRDefault="00155D69" w:rsidP="00DA0FBD">
      <w:r>
        <w:separator/>
      </w:r>
    </w:p>
  </w:footnote>
  <w:footnote w:type="continuationSeparator" w:id="0">
    <w:p w:rsidR="00155D69" w:rsidRDefault="00155D69" w:rsidP="00DA0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B82"/>
    <w:rsid w:val="00006AC8"/>
    <w:rsid w:val="00012C7F"/>
    <w:rsid w:val="00017033"/>
    <w:rsid w:val="00030C42"/>
    <w:rsid w:val="0004327D"/>
    <w:rsid w:val="00045442"/>
    <w:rsid w:val="000605ED"/>
    <w:rsid w:val="00066F9B"/>
    <w:rsid w:val="000762C9"/>
    <w:rsid w:val="0008042B"/>
    <w:rsid w:val="000819C3"/>
    <w:rsid w:val="00086F71"/>
    <w:rsid w:val="000922E0"/>
    <w:rsid w:val="00096A33"/>
    <w:rsid w:val="000D0032"/>
    <w:rsid w:val="000D6AD2"/>
    <w:rsid w:val="000E5BFA"/>
    <w:rsid w:val="000E62DF"/>
    <w:rsid w:val="001022FD"/>
    <w:rsid w:val="001103F3"/>
    <w:rsid w:val="00117C8B"/>
    <w:rsid w:val="00121475"/>
    <w:rsid w:val="00126818"/>
    <w:rsid w:val="00144C16"/>
    <w:rsid w:val="00151278"/>
    <w:rsid w:val="0015263B"/>
    <w:rsid w:val="00155D69"/>
    <w:rsid w:val="001702D7"/>
    <w:rsid w:val="00172EAB"/>
    <w:rsid w:val="00176788"/>
    <w:rsid w:val="00185B16"/>
    <w:rsid w:val="0019665E"/>
    <w:rsid w:val="001D2A5F"/>
    <w:rsid w:val="001E0BAC"/>
    <w:rsid w:val="001F00FC"/>
    <w:rsid w:val="001F6304"/>
    <w:rsid w:val="001F6EFA"/>
    <w:rsid w:val="00200805"/>
    <w:rsid w:val="00216CF7"/>
    <w:rsid w:val="00236D80"/>
    <w:rsid w:val="00245960"/>
    <w:rsid w:val="00250E43"/>
    <w:rsid w:val="00253C7D"/>
    <w:rsid w:val="00254885"/>
    <w:rsid w:val="002643CF"/>
    <w:rsid w:val="00264DD3"/>
    <w:rsid w:val="0026653A"/>
    <w:rsid w:val="00292265"/>
    <w:rsid w:val="002A09B2"/>
    <w:rsid w:val="002C405B"/>
    <w:rsid w:val="002C62C9"/>
    <w:rsid w:val="002D4CD0"/>
    <w:rsid w:val="002F05EB"/>
    <w:rsid w:val="002F2BE2"/>
    <w:rsid w:val="0030293D"/>
    <w:rsid w:val="003246A9"/>
    <w:rsid w:val="00363B91"/>
    <w:rsid w:val="00374BF1"/>
    <w:rsid w:val="00376CD9"/>
    <w:rsid w:val="00387DCA"/>
    <w:rsid w:val="00394E0A"/>
    <w:rsid w:val="003A4343"/>
    <w:rsid w:val="003C7FEB"/>
    <w:rsid w:val="003E2135"/>
    <w:rsid w:val="003E2A85"/>
    <w:rsid w:val="00402C91"/>
    <w:rsid w:val="00411A03"/>
    <w:rsid w:val="00412196"/>
    <w:rsid w:val="00412A69"/>
    <w:rsid w:val="004142F1"/>
    <w:rsid w:val="00423419"/>
    <w:rsid w:val="00423449"/>
    <w:rsid w:val="0044220D"/>
    <w:rsid w:val="0044739F"/>
    <w:rsid w:val="00464E8C"/>
    <w:rsid w:val="00470156"/>
    <w:rsid w:val="00471E48"/>
    <w:rsid w:val="004830AD"/>
    <w:rsid w:val="004D05C6"/>
    <w:rsid w:val="004E6CB3"/>
    <w:rsid w:val="005125BA"/>
    <w:rsid w:val="00512A4F"/>
    <w:rsid w:val="0053502B"/>
    <w:rsid w:val="0053710C"/>
    <w:rsid w:val="00550F3B"/>
    <w:rsid w:val="00552211"/>
    <w:rsid w:val="00561357"/>
    <w:rsid w:val="0058352D"/>
    <w:rsid w:val="005843FC"/>
    <w:rsid w:val="005A7D5F"/>
    <w:rsid w:val="005B5C24"/>
    <w:rsid w:val="005C516A"/>
    <w:rsid w:val="005D522A"/>
    <w:rsid w:val="005E5E55"/>
    <w:rsid w:val="00601041"/>
    <w:rsid w:val="00630AB7"/>
    <w:rsid w:val="006714B1"/>
    <w:rsid w:val="006811F5"/>
    <w:rsid w:val="00690AFC"/>
    <w:rsid w:val="00693EC6"/>
    <w:rsid w:val="006A393F"/>
    <w:rsid w:val="006C66A0"/>
    <w:rsid w:val="006F6E6E"/>
    <w:rsid w:val="006F7B9B"/>
    <w:rsid w:val="00713D3F"/>
    <w:rsid w:val="00724822"/>
    <w:rsid w:val="00725FE7"/>
    <w:rsid w:val="00744256"/>
    <w:rsid w:val="0075309C"/>
    <w:rsid w:val="007540AE"/>
    <w:rsid w:val="0076218C"/>
    <w:rsid w:val="00783DE9"/>
    <w:rsid w:val="00793BD4"/>
    <w:rsid w:val="00795D35"/>
    <w:rsid w:val="007D25F0"/>
    <w:rsid w:val="007E683A"/>
    <w:rsid w:val="007F3017"/>
    <w:rsid w:val="007F6B26"/>
    <w:rsid w:val="00804928"/>
    <w:rsid w:val="00826921"/>
    <w:rsid w:val="00834962"/>
    <w:rsid w:val="008355FD"/>
    <w:rsid w:val="008453A9"/>
    <w:rsid w:val="00857F64"/>
    <w:rsid w:val="00863C0E"/>
    <w:rsid w:val="00882A3E"/>
    <w:rsid w:val="00882CC9"/>
    <w:rsid w:val="0088457E"/>
    <w:rsid w:val="00895821"/>
    <w:rsid w:val="008B400C"/>
    <w:rsid w:val="008C0357"/>
    <w:rsid w:val="008D4F60"/>
    <w:rsid w:val="008D6C02"/>
    <w:rsid w:val="008E5523"/>
    <w:rsid w:val="008F7E8D"/>
    <w:rsid w:val="00915B82"/>
    <w:rsid w:val="00931A0C"/>
    <w:rsid w:val="00935C85"/>
    <w:rsid w:val="00972346"/>
    <w:rsid w:val="00972645"/>
    <w:rsid w:val="009822F5"/>
    <w:rsid w:val="00985BAD"/>
    <w:rsid w:val="009D3BFF"/>
    <w:rsid w:val="009E0C43"/>
    <w:rsid w:val="009E19C4"/>
    <w:rsid w:val="009E267E"/>
    <w:rsid w:val="009F2B95"/>
    <w:rsid w:val="00A05C77"/>
    <w:rsid w:val="00A06266"/>
    <w:rsid w:val="00A102A9"/>
    <w:rsid w:val="00A11628"/>
    <w:rsid w:val="00A12A28"/>
    <w:rsid w:val="00A34183"/>
    <w:rsid w:val="00A36332"/>
    <w:rsid w:val="00A47541"/>
    <w:rsid w:val="00A574D3"/>
    <w:rsid w:val="00A63A71"/>
    <w:rsid w:val="00A66B01"/>
    <w:rsid w:val="00A80E00"/>
    <w:rsid w:val="00AA48D3"/>
    <w:rsid w:val="00AB02E9"/>
    <w:rsid w:val="00AD26DE"/>
    <w:rsid w:val="00AF168A"/>
    <w:rsid w:val="00AF7B25"/>
    <w:rsid w:val="00B0517A"/>
    <w:rsid w:val="00B12F1F"/>
    <w:rsid w:val="00B133E4"/>
    <w:rsid w:val="00B36B8A"/>
    <w:rsid w:val="00B52689"/>
    <w:rsid w:val="00B63FBF"/>
    <w:rsid w:val="00B918BC"/>
    <w:rsid w:val="00B92C09"/>
    <w:rsid w:val="00BA6282"/>
    <w:rsid w:val="00BB1AA6"/>
    <w:rsid w:val="00BD2B0A"/>
    <w:rsid w:val="00BD39A6"/>
    <w:rsid w:val="00BF17A4"/>
    <w:rsid w:val="00C5321B"/>
    <w:rsid w:val="00C5720B"/>
    <w:rsid w:val="00C751A3"/>
    <w:rsid w:val="00C81EA2"/>
    <w:rsid w:val="00C83B51"/>
    <w:rsid w:val="00C85E26"/>
    <w:rsid w:val="00C86E18"/>
    <w:rsid w:val="00CA556D"/>
    <w:rsid w:val="00CC02A5"/>
    <w:rsid w:val="00CC640D"/>
    <w:rsid w:val="00CD448E"/>
    <w:rsid w:val="00CD4B8D"/>
    <w:rsid w:val="00CE1E66"/>
    <w:rsid w:val="00CE5C77"/>
    <w:rsid w:val="00D0133F"/>
    <w:rsid w:val="00D257A0"/>
    <w:rsid w:val="00D25996"/>
    <w:rsid w:val="00D37361"/>
    <w:rsid w:val="00D4258F"/>
    <w:rsid w:val="00D4334F"/>
    <w:rsid w:val="00D5005D"/>
    <w:rsid w:val="00D54753"/>
    <w:rsid w:val="00D54CE7"/>
    <w:rsid w:val="00D85330"/>
    <w:rsid w:val="00D8738D"/>
    <w:rsid w:val="00DA080A"/>
    <w:rsid w:val="00DA0FBD"/>
    <w:rsid w:val="00DA2B8D"/>
    <w:rsid w:val="00DA41CA"/>
    <w:rsid w:val="00DA5BEF"/>
    <w:rsid w:val="00DA6D0A"/>
    <w:rsid w:val="00DD1E61"/>
    <w:rsid w:val="00DE0E12"/>
    <w:rsid w:val="00DF4EE0"/>
    <w:rsid w:val="00E114EB"/>
    <w:rsid w:val="00E11AB4"/>
    <w:rsid w:val="00E122B1"/>
    <w:rsid w:val="00E16A0F"/>
    <w:rsid w:val="00E270E3"/>
    <w:rsid w:val="00E30861"/>
    <w:rsid w:val="00E4284E"/>
    <w:rsid w:val="00E528CC"/>
    <w:rsid w:val="00E862CC"/>
    <w:rsid w:val="00E95D43"/>
    <w:rsid w:val="00EA1D55"/>
    <w:rsid w:val="00EA1EAA"/>
    <w:rsid w:val="00EA3668"/>
    <w:rsid w:val="00EC1D6A"/>
    <w:rsid w:val="00EC51BC"/>
    <w:rsid w:val="00EE6612"/>
    <w:rsid w:val="00EF6041"/>
    <w:rsid w:val="00F1471B"/>
    <w:rsid w:val="00F3303C"/>
    <w:rsid w:val="00F41117"/>
    <w:rsid w:val="00F50B5C"/>
    <w:rsid w:val="00F518E4"/>
    <w:rsid w:val="00F7069B"/>
    <w:rsid w:val="00F84E28"/>
    <w:rsid w:val="00F869F1"/>
    <w:rsid w:val="00F908B8"/>
    <w:rsid w:val="00F918F7"/>
    <w:rsid w:val="00F937A1"/>
    <w:rsid w:val="00FC7C68"/>
    <w:rsid w:val="00FD670C"/>
    <w:rsid w:val="00FF39A1"/>
    <w:rsid w:val="00FF79A7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CC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862CC"/>
    <w:pPr>
      <w:spacing w:before="152" w:after="160"/>
    </w:pPr>
    <w:rPr>
      <w:rFonts w:ascii="Arial" w:eastAsia="黑体" w:hAnsi="Arial" w:cs="Arial"/>
    </w:rPr>
  </w:style>
  <w:style w:type="paragraph" w:styleId="NormalWeb">
    <w:name w:val="Normal (Web)"/>
    <w:basedOn w:val="Normal"/>
    <w:uiPriority w:val="99"/>
    <w:semiHidden/>
    <w:rsid w:val="00915B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915B8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DA0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0FBD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A0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0FB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6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828</Words>
  <Characters>4724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烟台港废旧设备（按废钢）竞卖信息 </dc:title>
  <dc:subject/>
  <dc:creator>AZK-ZHL</dc:creator>
  <cp:keywords/>
  <dc:description/>
  <cp:lastModifiedBy>User</cp:lastModifiedBy>
  <cp:revision>2</cp:revision>
  <cp:lastPrinted>2017-09-18T06:33:00Z</cp:lastPrinted>
  <dcterms:created xsi:type="dcterms:W3CDTF">2017-12-08T08:18:00Z</dcterms:created>
  <dcterms:modified xsi:type="dcterms:W3CDTF">2017-12-08T08:18:00Z</dcterms:modified>
</cp:coreProperties>
</file>